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7A6A45" w:rsidP="00834DF7">
      <w:pPr>
        <w:ind w:left="-710" w:firstLine="695"/>
        <w:jc w:val="both"/>
        <w:rPr>
          <w:b/>
          <w:bCs/>
        </w:rPr>
      </w:pPr>
    </w:p>
    <w:p w:rsidR="00CF1133" w:rsidRDefault="00C6410F" w:rsidP="00834DF7">
      <w:pPr>
        <w:ind w:left="-710" w:firstLine="695"/>
        <w:jc w:val="both"/>
        <w:rPr>
          <w:b/>
          <w:bCs/>
        </w:rPr>
      </w:pPr>
      <w:r>
        <w:rPr>
          <w:b/>
          <w:bCs/>
        </w:rPr>
        <w:t>LEP – Sub Committee</w:t>
      </w:r>
    </w:p>
    <w:p w:rsidR="00BE3AA8" w:rsidRDefault="007A6A45" w:rsidP="00834DF7">
      <w:pPr>
        <w:ind w:left="-710" w:firstLine="695"/>
        <w:jc w:val="both"/>
        <w:rPr>
          <w:b/>
          <w:bCs/>
        </w:rPr>
      </w:pPr>
    </w:p>
    <w:p w:rsidR="00BF42FF" w:rsidRDefault="00C6410F"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rsidR="00CF1133" w:rsidRPr="00BC4466" w:rsidRDefault="007A6A45" w:rsidP="00834DF7">
      <w:pPr>
        <w:spacing w:after="0" w:line="256" w:lineRule="auto"/>
        <w:ind w:left="0" w:firstLine="0"/>
        <w:jc w:val="both"/>
        <w:rPr>
          <w:b/>
          <w:bCs/>
        </w:rPr>
      </w:pPr>
    </w:p>
    <w:p w:rsidR="00BC4466" w:rsidRPr="00BC4466" w:rsidRDefault="00C6410F" w:rsidP="00834DF7">
      <w:pPr>
        <w:spacing w:after="0" w:line="256" w:lineRule="auto"/>
        <w:ind w:left="0" w:firstLine="0"/>
        <w:jc w:val="both"/>
        <w:rPr>
          <w:b/>
          <w:bCs/>
        </w:rPr>
      </w:pPr>
      <w:r w:rsidRPr="00BC4466">
        <w:rPr>
          <w:b/>
        </w:rPr>
        <w:t xml:space="preserve">Private and Confidential: </w:t>
      </w:r>
      <w:r>
        <w:rPr>
          <w:b/>
        </w:rPr>
        <w:t>NO</w:t>
      </w:r>
    </w:p>
    <w:p w:rsidR="00BC4466" w:rsidRDefault="007A6A45" w:rsidP="00834DF7">
      <w:pPr>
        <w:spacing w:after="0" w:line="256" w:lineRule="auto"/>
        <w:ind w:left="0" w:firstLine="0"/>
        <w:jc w:val="both"/>
      </w:pPr>
    </w:p>
    <w:p w:rsidR="00A3358A" w:rsidRDefault="00C6410F" w:rsidP="00834DF7">
      <w:pPr>
        <w:jc w:val="both"/>
      </w:pPr>
      <w:r w:rsidRPr="00B959D4">
        <w:rPr>
          <w:b/>
        </w:rPr>
        <w:t>Date:</w:t>
      </w:r>
      <w:r>
        <w:t xml:space="preserve"> </w:t>
      </w:r>
      <w:fldSimple w:instr=" DOCPROPERTY  MeetingDate  \* MERGEFORMAT ">
        <w:r>
          <w:t>Friday, 6 November 2020</w:t>
        </w:r>
      </w:fldSimple>
    </w:p>
    <w:p w:rsidR="00312FC6" w:rsidRDefault="007A6A45" w:rsidP="00834DF7">
      <w:pPr>
        <w:jc w:val="both"/>
      </w:pPr>
    </w:p>
    <w:p w:rsidR="007A6A45" w:rsidRDefault="007A6A45" w:rsidP="00834DF7">
      <w:pPr>
        <w:jc w:val="both"/>
      </w:pPr>
    </w:p>
    <w:p w:rsidR="00BF42FF" w:rsidRPr="00BF42FF" w:rsidRDefault="00C6410F" w:rsidP="00BF42FF">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Feedback from Innovation Festival</w:t>
      </w:r>
      <w:r w:rsidRPr="00BF42FF">
        <w:rPr>
          <w:b/>
          <w:color w:val="auto"/>
        </w:rPr>
        <w:fldChar w:fldCharType="end"/>
      </w:r>
    </w:p>
    <w:p w:rsidR="00D7480F" w:rsidRDefault="007A6A45" w:rsidP="00834DF7">
      <w:pPr>
        <w:spacing w:after="0" w:line="256" w:lineRule="auto"/>
        <w:ind w:left="0" w:firstLine="0"/>
        <w:jc w:val="both"/>
      </w:pPr>
    </w:p>
    <w:p w:rsidR="00BF42FF" w:rsidRPr="00F41096" w:rsidRDefault="00C6410F"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Maya Ellis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p>
    <w:p w:rsidR="00BF42FF" w:rsidRDefault="00C6410F" w:rsidP="00BF42FF">
      <w:pPr>
        <w:ind w:right="-873"/>
        <w:rPr>
          <w:b/>
        </w:rPr>
      </w:pPr>
      <w:r>
        <w:rPr>
          <w:b/>
        </w:rPr>
        <w:fldChar w:fldCharType="begin"/>
      </w:r>
      <w:r>
        <w:rPr>
          <w:b/>
        </w:rPr>
        <w:instrText xml:space="preserve"> DOCPROPERTY  LeadOfficerEmail  \* MERGEFORMAT </w:instrText>
      </w:r>
      <w:r>
        <w:rPr>
          <w:b/>
        </w:rPr>
        <w:fldChar w:fldCharType="separate"/>
      </w:r>
      <w:r>
        <w:rPr>
          <w:b/>
        </w:rPr>
        <w:t>maya.dibley@lancashire.gov.uk</w:t>
      </w:r>
      <w:r>
        <w:rPr>
          <w:b/>
        </w:rPr>
        <w:fldChar w:fldCharType="end"/>
      </w:r>
    </w:p>
    <w:p w:rsidR="00EF4482" w:rsidRPr="002B3CC5" w:rsidRDefault="007A6A45" w:rsidP="00BF42FF">
      <w:pPr>
        <w:ind w:right="-873"/>
        <w:rPr>
          <w:b/>
        </w:rPr>
      </w:pPr>
    </w:p>
    <w:p w:rsidR="002B3CC5" w:rsidRDefault="007A6A45"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57801" w:rsidTr="008B5354">
        <w:tc>
          <w:tcPr>
            <w:tcW w:w="9180" w:type="dxa"/>
          </w:tcPr>
          <w:p w:rsidR="002B3CC5" w:rsidRDefault="007A6A45" w:rsidP="00834DF7">
            <w:pPr>
              <w:pStyle w:val="Header"/>
              <w:jc w:val="both"/>
            </w:pPr>
          </w:p>
          <w:p w:rsidR="002B3CC5" w:rsidRPr="002B3CC5" w:rsidRDefault="00C6410F" w:rsidP="00834DF7">
            <w:pPr>
              <w:pStyle w:val="Heading6"/>
              <w:jc w:val="both"/>
              <w:rPr>
                <w:rFonts w:ascii="Arial" w:hAnsi="Arial"/>
                <w:b/>
                <w:color w:val="auto"/>
              </w:rPr>
            </w:pPr>
            <w:r w:rsidRPr="002B3CC5">
              <w:rPr>
                <w:rFonts w:ascii="Arial" w:hAnsi="Arial"/>
                <w:b/>
                <w:color w:val="auto"/>
              </w:rPr>
              <w:t>Executive Summary</w:t>
            </w:r>
          </w:p>
          <w:p w:rsidR="002B3CC5" w:rsidRDefault="007A6A45" w:rsidP="00834DF7">
            <w:pPr>
              <w:jc w:val="both"/>
              <w:rPr>
                <w:color w:val="auto"/>
              </w:rPr>
            </w:pPr>
          </w:p>
          <w:p w:rsidR="00BF42FF" w:rsidRPr="002B3CC5" w:rsidRDefault="00C6410F" w:rsidP="00C6410F">
            <w:pPr>
              <w:ind w:left="34" w:firstLine="0"/>
              <w:rPr>
                <w:color w:val="auto"/>
              </w:rPr>
            </w:pPr>
            <w:r>
              <w:rPr>
                <w:color w:val="auto"/>
              </w:rPr>
              <w:t>A complete list of the Lancashire Innovation Festival sessions is included in this paper and Board members are invited to share feedback and insights that they gathered from any events they hosted and/or attended, and how these might feed into the overall Innovation Strategy.</w:t>
            </w:r>
          </w:p>
          <w:p w:rsidR="00312FC6" w:rsidRPr="002B3CC5" w:rsidRDefault="007A6A45" w:rsidP="00834DF7">
            <w:pPr>
              <w:jc w:val="both"/>
              <w:rPr>
                <w:color w:val="auto"/>
              </w:rPr>
            </w:pPr>
          </w:p>
          <w:p w:rsidR="002B3CC5" w:rsidRDefault="00C6410F" w:rsidP="00834DF7">
            <w:pPr>
              <w:pStyle w:val="Heading5"/>
              <w:jc w:val="both"/>
              <w:rPr>
                <w:rFonts w:ascii="Arial" w:hAnsi="Arial"/>
                <w:b/>
                <w:color w:val="auto"/>
              </w:rPr>
            </w:pPr>
            <w:r w:rsidRPr="002B3CC5">
              <w:rPr>
                <w:rFonts w:ascii="Arial" w:hAnsi="Arial"/>
                <w:b/>
                <w:color w:val="auto"/>
              </w:rPr>
              <w:t>Recommendation</w:t>
            </w:r>
            <w:r>
              <w:rPr>
                <w:rFonts w:ascii="Arial" w:hAnsi="Arial"/>
                <w:b/>
                <w:color w:val="auto"/>
              </w:rPr>
              <w:t>s</w:t>
            </w:r>
          </w:p>
          <w:p w:rsidR="008B0264" w:rsidRDefault="007A6A45" w:rsidP="00834DF7">
            <w:pPr>
              <w:jc w:val="both"/>
            </w:pPr>
          </w:p>
          <w:p w:rsidR="000859D8" w:rsidRDefault="00C6410F" w:rsidP="00834DF7">
            <w:pPr>
              <w:jc w:val="both"/>
            </w:pPr>
            <w:r>
              <w:t xml:space="preserve">The Board is asked to </w:t>
            </w:r>
          </w:p>
          <w:p w:rsidR="000859D8" w:rsidRDefault="007A6A45">
            <w:pPr>
              <w:jc w:val="both"/>
            </w:pPr>
          </w:p>
          <w:p w:rsidR="00BF42FF" w:rsidRDefault="00C6410F">
            <w:pPr>
              <w:pStyle w:val="ListParagraph"/>
              <w:numPr>
                <w:ilvl w:val="0"/>
                <w:numId w:val="6"/>
              </w:numPr>
              <w:rPr>
                <w:color w:val="auto"/>
              </w:rPr>
            </w:pPr>
            <w:r>
              <w:rPr>
                <w:color w:val="auto"/>
              </w:rPr>
              <w:t>Identify key takeaways from the discussions which have taken place during the Lancashire Innovation Festival.</w:t>
            </w:r>
          </w:p>
          <w:p w:rsidR="000859D8" w:rsidRPr="00C6410F" w:rsidRDefault="007A6A45" w:rsidP="00C6410F">
            <w:pPr>
              <w:rPr>
                <w:color w:val="auto"/>
              </w:rPr>
            </w:pPr>
          </w:p>
          <w:p w:rsidR="00CF54FF" w:rsidRDefault="00C6410F">
            <w:pPr>
              <w:pStyle w:val="ListParagraph"/>
              <w:numPr>
                <w:ilvl w:val="0"/>
                <w:numId w:val="6"/>
              </w:numPr>
              <w:rPr>
                <w:color w:val="auto"/>
              </w:rPr>
            </w:pPr>
            <w:r>
              <w:rPr>
                <w:color w:val="auto"/>
              </w:rPr>
              <w:t>Indicate any actions to be taken forward as a result of the Innovation Festival.</w:t>
            </w:r>
          </w:p>
          <w:p w:rsidR="000859D8" w:rsidRPr="00C6410F" w:rsidRDefault="007A6A45" w:rsidP="00C6410F">
            <w:pPr>
              <w:rPr>
                <w:color w:val="auto"/>
              </w:rPr>
            </w:pPr>
          </w:p>
          <w:p w:rsidR="00CF54FF" w:rsidRPr="00CF54FF" w:rsidRDefault="00C6410F">
            <w:pPr>
              <w:pStyle w:val="ListParagraph"/>
              <w:numPr>
                <w:ilvl w:val="0"/>
                <w:numId w:val="6"/>
              </w:numPr>
              <w:rPr>
                <w:color w:val="auto"/>
              </w:rPr>
            </w:pPr>
            <w:r>
              <w:rPr>
                <w:color w:val="auto"/>
              </w:rPr>
              <w:t>Indicate anything which should be included in the full festival report to be presented to the Board in February 2021</w:t>
            </w:r>
          </w:p>
          <w:p w:rsidR="002B3CC5" w:rsidRDefault="007A6A45" w:rsidP="00312FC6">
            <w:pPr>
              <w:ind w:left="360" w:firstLine="0"/>
              <w:jc w:val="both"/>
            </w:pPr>
          </w:p>
        </w:tc>
      </w:tr>
    </w:tbl>
    <w:p w:rsidR="002B3CC5" w:rsidRDefault="007A6A45" w:rsidP="00834DF7">
      <w:pPr>
        <w:pStyle w:val="Header"/>
        <w:jc w:val="both"/>
      </w:pPr>
    </w:p>
    <w:p w:rsidR="007A6A45" w:rsidRDefault="007A6A45" w:rsidP="00834DF7">
      <w:pPr>
        <w:pStyle w:val="Header"/>
        <w:jc w:val="both"/>
      </w:pPr>
    </w:p>
    <w:p w:rsidR="00A3358A" w:rsidRDefault="00C6410F" w:rsidP="00834DF7">
      <w:pPr>
        <w:jc w:val="both"/>
        <w:rPr>
          <w:b/>
        </w:rPr>
      </w:pPr>
      <w:r>
        <w:rPr>
          <w:b/>
        </w:rPr>
        <w:t xml:space="preserve">Background and Advice </w:t>
      </w:r>
    </w:p>
    <w:p w:rsidR="00A3358A" w:rsidRDefault="007A6A45" w:rsidP="00834DF7">
      <w:pPr>
        <w:jc w:val="both"/>
        <w:rPr>
          <w:b/>
        </w:rPr>
      </w:pPr>
    </w:p>
    <w:p w:rsidR="00312FC6" w:rsidRDefault="00C6410F" w:rsidP="007F7B7E">
      <w:pPr>
        <w:spacing w:line="250" w:lineRule="auto"/>
        <w:ind w:left="0" w:firstLine="0"/>
        <w:jc w:val="both"/>
      </w:pPr>
      <w:r>
        <w:t>The first Lancashire Innovation Festival took place during October 2020 and was delivered on a key action from the original Innovation Plan.</w:t>
      </w:r>
    </w:p>
    <w:p w:rsidR="00CF54FF" w:rsidRDefault="007A6A45" w:rsidP="007F7B7E">
      <w:pPr>
        <w:spacing w:line="250" w:lineRule="auto"/>
        <w:ind w:left="0" w:firstLine="0"/>
        <w:jc w:val="both"/>
      </w:pPr>
    </w:p>
    <w:p w:rsidR="00CF54FF" w:rsidRDefault="00C6410F" w:rsidP="007F7B7E">
      <w:pPr>
        <w:spacing w:line="250" w:lineRule="auto"/>
        <w:ind w:left="0" w:firstLine="0"/>
        <w:jc w:val="both"/>
      </w:pPr>
      <w:r>
        <w:t>A full report and review of the Festival will be presented to the Board in February 2021. In the meantime, Board member are invited to share initial feedback and insights gained during the Festival and suggest any key next steps.</w:t>
      </w:r>
    </w:p>
    <w:p w:rsidR="00CF54FF" w:rsidRDefault="007A6A45" w:rsidP="007F7B7E">
      <w:pPr>
        <w:spacing w:line="250" w:lineRule="auto"/>
        <w:ind w:left="0" w:firstLine="0"/>
        <w:jc w:val="both"/>
      </w:pPr>
    </w:p>
    <w:p w:rsidR="007A6A45" w:rsidRDefault="007A6A45" w:rsidP="007F7B7E">
      <w:pPr>
        <w:spacing w:line="250" w:lineRule="auto"/>
        <w:ind w:left="0" w:firstLine="0"/>
        <w:jc w:val="both"/>
      </w:pPr>
    </w:p>
    <w:p w:rsidR="00CF54FF" w:rsidRDefault="00C6410F" w:rsidP="007F7B7E">
      <w:pPr>
        <w:spacing w:line="250" w:lineRule="auto"/>
        <w:ind w:left="0" w:firstLine="0"/>
        <w:jc w:val="both"/>
      </w:pPr>
      <w:r>
        <w:t>To aid discussion, a full list of sessions during the month are here:</w:t>
      </w:r>
    </w:p>
    <w:p w:rsidR="00CF54FF" w:rsidRDefault="007A6A45" w:rsidP="007F7B7E">
      <w:pPr>
        <w:spacing w:line="250" w:lineRule="auto"/>
        <w:ind w:left="0" w:firstLine="0"/>
        <w:jc w:val="both"/>
      </w:pPr>
      <w:bookmarkStart w:id="0" w:name="_GoBack"/>
      <w:bookmarkEnd w:id="0"/>
    </w:p>
    <w:tbl>
      <w:tblPr>
        <w:tblW w:w="9206" w:type="dxa"/>
        <w:tblCellMar>
          <w:left w:w="0" w:type="dxa"/>
          <w:right w:w="0" w:type="dxa"/>
        </w:tblCellMar>
        <w:tblLook w:val="04A0" w:firstRow="1" w:lastRow="0" w:firstColumn="1" w:lastColumn="0" w:noHBand="0" w:noVBand="1"/>
      </w:tblPr>
      <w:tblGrid>
        <w:gridCol w:w="1552"/>
        <w:gridCol w:w="7654"/>
      </w:tblGrid>
      <w:tr w:rsidR="00B57801" w:rsidTr="00C6410F">
        <w:trPr>
          <w:trHeight w:val="315"/>
        </w:trPr>
        <w:tc>
          <w:tcPr>
            <w:tcW w:w="155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b/>
                <w:bCs/>
              </w:rPr>
            </w:pPr>
            <w:r w:rsidRPr="00DE0FC7">
              <w:rPr>
                <w:rFonts w:eastAsia="Times New Roman"/>
                <w:b/>
                <w:bCs/>
              </w:rPr>
              <w:t>DATE</w:t>
            </w:r>
          </w:p>
        </w:tc>
        <w:tc>
          <w:tcPr>
            <w:tcW w:w="765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6102F2">
            <w:pPr>
              <w:rPr>
                <w:rFonts w:eastAsia="Times New Roman"/>
                <w:b/>
                <w:bCs/>
              </w:rPr>
            </w:pPr>
            <w:r w:rsidRPr="00DE0FC7">
              <w:rPr>
                <w:rFonts w:eastAsia="Times New Roman"/>
                <w:b/>
                <w:bCs/>
              </w:rPr>
              <w:t>NAME</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Mon 5th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The Current Lancashire Innovation Landscape</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Tues 6th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Encouraging Innovation</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Thurs 8th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Innovation Tour - Health Innovation Campus</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ascii="Times New Roman" w:eastAsia="Times New Roman" w:hAnsi="Times New Roman" w:cs="Times New Roman"/>
                <w:sz w:val="20"/>
                <w:szCs w:val="20"/>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Health Innovation - Panel Discussion</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Fri 9th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Partnership Bites</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Mon 12th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Innovation Tour - EIC UCLan</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Tues 13th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Social Innovations</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Mon 19th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Encouraging the Next Generation of Innovators</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ascii="Times New Roman" w:eastAsia="Times New Roman" w:hAnsi="Times New Roman" w:cs="Times New Roman"/>
                <w:sz w:val="20"/>
                <w:szCs w:val="20"/>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Public sector Innovations</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ascii="Times New Roman" w:eastAsia="Times New Roman" w:hAnsi="Times New Roman" w:cs="Times New Roman"/>
                <w:sz w:val="20"/>
                <w:szCs w:val="20"/>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Innovation in food and drink production</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Tues 20th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Clean Growth</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ascii="Times New Roman" w:eastAsia="Times New Roman" w:hAnsi="Times New Roman" w:cs="Times New Roman"/>
                <w:sz w:val="20"/>
                <w:szCs w:val="20"/>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F4482" w:rsidRDefault="00C6410F" w:rsidP="00C6410F">
            <w:pPr>
              <w:jc w:val="both"/>
            </w:pPr>
            <w:r w:rsidRPr="00DE0FC7">
              <w:t>How can we drive adoption of new innovation to deliver cleaner, more</w:t>
            </w:r>
          </w:p>
          <w:p w:rsidR="00CF54FF" w:rsidRPr="00DE0FC7" w:rsidRDefault="00C6410F" w:rsidP="00C6410F">
            <w:pPr>
              <w:jc w:val="both"/>
            </w:pPr>
            <w:proofErr w:type="gramStart"/>
            <w:r w:rsidRPr="00DE0FC7">
              <w:t>sustainable</w:t>
            </w:r>
            <w:proofErr w:type="gramEnd"/>
            <w:r w:rsidRPr="00DE0FC7">
              <w:t xml:space="preserve"> transportation?</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ascii="Times New Roman" w:eastAsia="Times New Roman" w:hAnsi="Times New Roman" w:cs="Times New Roman"/>
                <w:sz w:val="20"/>
                <w:szCs w:val="20"/>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Tools to Create for Lancashire's Creative and Digital Businesses</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pPr>
              <w:rPr>
                <w:rFonts w:eastAsia="Times New Roman"/>
              </w:rPr>
            </w:pPr>
            <w:r w:rsidRPr="00DE0FC7">
              <w:rPr>
                <w:rFonts w:eastAsia="Times New Roman"/>
              </w:rPr>
              <w:t>Weds 21st</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F4482" w:rsidRDefault="00C6410F">
            <w:r w:rsidRPr="00DE0FC7">
              <w:t>Innovation Tour - Myerscough Food and Farming Innovation</w:t>
            </w:r>
          </w:p>
          <w:p w:rsidR="00CF54FF" w:rsidRPr="00DE0FC7" w:rsidRDefault="00C6410F">
            <w:r w:rsidRPr="00DE0FC7">
              <w:t>Technology Centre</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eastAsia="Times New Roman"/>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Innovation for a Green Recovery</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Thurs 22nd</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Innovation in manufacturing</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ascii="Times New Roman" w:eastAsia="Times New Roman" w:hAnsi="Times New Roman" w:cs="Times New Roman"/>
                <w:sz w:val="20"/>
                <w:szCs w:val="20"/>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Innovation Tour AMRC</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eastAsia="Times New Roman"/>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Data and Future Technologies</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Fri 23rd</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Future Tech</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eastAsia="Times New Roman"/>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Q Base/Quantum Technology Centre</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eastAsia="Times New Roman"/>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Cyber Security</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Mon 26th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PIC Tour</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eastAsia="Times New Roman"/>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Innovation Sprint</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eastAsia="Times New Roman"/>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The Role of Universities in Driving Innovation Across Lancashire</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Tues 27th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How can a business get support to innovate?</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ascii="Times New Roman" w:eastAsia="Times New Roman" w:hAnsi="Times New Roman" w:cs="Times New Roman"/>
                <w:sz w:val="20"/>
                <w:szCs w:val="20"/>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Financing Innovation</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ascii="Times New Roman" w:eastAsia="Times New Roman" w:hAnsi="Times New Roman" w:cs="Times New Roman"/>
                <w:sz w:val="20"/>
                <w:szCs w:val="20"/>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RedCAT - Low Carbon Innovtion</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Weds 28th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UCLan Medtech</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eastAsia="Times New Roman"/>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Getting Serious about Agri-Innovation in Lancashire</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C6410F" w:rsidP="00C6410F">
            <w:pPr>
              <w:jc w:val="both"/>
              <w:rPr>
                <w:rFonts w:eastAsia="Times New Roman"/>
              </w:rPr>
            </w:pPr>
            <w:r w:rsidRPr="00DE0FC7">
              <w:rPr>
                <w:rFonts w:eastAsia="Times New Roman"/>
              </w:rPr>
              <w:t>Thurs 29th</w:t>
            </w: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Building Innovation EcoSystems</w:t>
            </w:r>
          </w:p>
        </w:tc>
      </w:tr>
      <w:tr w:rsidR="00B57801" w:rsidTr="00C6410F">
        <w:trPr>
          <w:trHeight w:val="315"/>
        </w:trPr>
        <w:tc>
          <w:tcPr>
            <w:tcW w:w="15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F54FF" w:rsidRPr="00DE0FC7" w:rsidRDefault="007A6A45" w:rsidP="00C6410F">
            <w:pPr>
              <w:jc w:val="both"/>
              <w:rPr>
                <w:rFonts w:ascii="Times New Roman" w:eastAsia="Times New Roman" w:hAnsi="Times New Roman" w:cs="Times New Roman"/>
                <w:sz w:val="20"/>
                <w:szCs w:val="20"/>
              </w:rPr>
            </w:pPr>
          </w:p>
        </w:tc>
        <w:tc>
          <w:tcPr>
            <w:tcW w:w="76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F54FF" w:rsidRPr="00DE0FC7" w:rsidRDefault="00C6410F" w:rsidP="00C6410F">
            <w:pPr>
              <w:jc w:val="both"/>
            </w:pPr>
            <w:r w:rsidRPr="00DE0FC7">
              <w:t>A Vision of the Future from Lancashire</w:t>
            </w:r>
          </w:p>
        </w:tc>
      </w:tr>
    </w:tbl>
    <w:p w:rsidR="00CF54FF" w:rsidRDefault="007A6A45" w:rsidP="007F7B7E">
      <w:pPr>
        <w:spacing w:line="250" w:lineRule="auto"/>
        <w:ind w:left="0" w:firstLine="0"/>
        <w:jc w:val="both"/>
      </w:pPr>
    </w:p>
    <w:p w:rsidR="00A613A0" w:rsidRDefault="00C6410F" w:rsidP="007F7B7E">
      <w:pPr>
        <w:spacing w:line="250" w:lineRule="auto"/>
        <w:ind w:left="0" w:firstLine="0"/>
        <w:jc w:val="both"/>
      </w:pPr>
      <w:r>
        <w:t xml:space="preserve">   </w:t>
      </w:r>
    </w:p>
    <w:p w:rsidR="00B959D4" w:rsidRPr="00ED571D" w:rsidRDefault="00C6410F"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rsidR="00B959D4" w:rsidRPr="00ED571D" w:rsidRDefault="007A6A45" w:rsidP="007F7B7E">
      <w:pPr>
        <w:jc w:val="both"/>
      </w:pPr>
    </w:p>
    <w:tbl>
      <w:tblPr>
        <w:tblW w:w="0" w:type="auto"/>
        <w:tblLayout w:type="fixed"/>
        <w:tblLook w:val="0000" w:firstRow="0" w:lastRow="0" w:firstColumn="0" w:lastColumn="0" w:noHBand="0" w:noVBand="0"/>
      </w:tblPr>
      <w:tblGrid>
        <w:gridCol w:w="3510"/>
        <w:gridCol w:w="2492"/>
        <w:gridCol w:w="3178"/>
      </w:tblGrid>
      <w:tr w:rsidR="00B57801" w:rsidTr="00331DDF">
        <w:tc>
          <w:tcPr>
            <w:tcW w:w="3510" w:type="dxa"/>
          </w:tcPr>
          <w:p w:rsidR="00B959D4" w:rsidRPr="00ED571D" w:rsidRDefault="00C6410F"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B959D4" w:rsidRPr="00ED571D" w:rsidRDefault="00C6410F"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B959D4" w:rsidRPr="00ED571D" w:rsidRDefault="00C6410F"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B57801" w:rsidTr="00331DDF">
        <w:tc>
          <w:tcPr>
            <w:tcW w:w="3510" w:type="dxa"/>
          </w:tcPr>
          <w:p w:rsidR="00B959D4" w:rsidRPr="00ED571D" w:rsidRDefault="007A6A45" w:rsidP="00834DF7">
            <w:pPr>
              <w:jc w:val="both"/>
              <w:rPr>
                <w:color w:val="auto"/>
              </w:rPr>
            </w:pPr>
          </w:p>
          <w:p w:rsidR="00B959D4" w:rsidRPr="00ED571D" w:rsidRDefault="00C6410F" w:rsidP="00834DF7">
            <w:pPr>
              <w:jc w:val="both"/>
              <w:rPr>
                <w:color w:val="auto"/>
              </w:rPr>
            </w:pPr>
            <w:r>
              <w:rPr>
                <w:color w:val="auto"/>
              </w:rPr>
              <w:t>N/A</w:t>
            </w:r>
          </w:p>
          <w:p w:rsidR="00B959D4" w:rsidRPr="00ED571D" w:rsidRDefault="007A6A45" w:rsidP="00834DF7">
            <w:pPr>
              <w:jc w:val="both"/>
              <w:rPr>
                <w:color w:val="auto"/>
              </w:rPr>
            </w:pPr>
          </w:p>
        </w:tc>
        <w:tc>
          <w:tcPr>
            <w:tcW w:w="2492" w:type="dxa"/>
          </w:tcPr>
          <w:p w:rsidR="00B959D4" w:rsidRPr="00ED571D" w:rsidRDefault="007A6A45" w:rsidP="00834DF7">
            <w:pPr>
              <w:jc w:val="both"/>
              <w:rPr>
                <w:color w:val="auto"/>
              </w:rPr>
            </w:pPr>
          </w:p>
        </w:tc>
        <w:tc>
          <w:tcPr>
            <w:tcW w:w="3178" w:type="dxa"/>
          </w:tcPr>
          <w:p w:rsidR="00B959D4" w:rsidRPr="00ED571D" w:rsidRDefault="007A6A45" w:rsidP="00834DF7">
            <w:pPr>
              <w:jc w:val="both"/>
              <w:rPr>
                <w:color w:val="auto"/>
              </w:rPr>
            </w:pPr>
          </w:p>
        </w:tc>
      </w:tr>
      <w:tr w:rsidR="00B57801" w:rsidTr="00331DDF">
        <w:trPr>
          <w:cantSplit/>
        </w:trPr>
        <w:tc>
          <w:tcPr>
            <w:tcW w:w="9180" w:type="dxa"/>
            <w:gridSpan w:val="3"/>
          </w:tcPr>
          <w:p w:rsidR="00B959D4" w:rsidRPr="00ED571D" w:rsidRDefault="007A6A45" w:rsidP="00834DF7">
            <w:pPr>
              <w:jc w:val="both"/>
            </w:pPr>
          </w:p>
          <w:p w:rsidR="00B959D4" w:rsidRPr="00ED571D" w:rsidRDefault="00C6410F" w:rsidP="00834DF7">
            <w:pPr>
              <w:jc w:val="both"/>
            </w:pPr>
            <w:r w:rsidRPr="00ED571D">
              <w:t xml:space="preserve">Reason for inclusion in Part II, if appropriate </w:t>
            </w:r>
          </w:p>
          <w:p w:rsidR="00B959D4" w:rsidRPr="00ED571D" w:rsidRDefault="00C6410F" w:rsidP="00834DF7">
            <w:pPr>
              <w:jc w:val="both"/>
            </w:pPr>
            <w:r>
              <w:t>N/A</w:t>
            </w:r>
          </w:p>
          <w:p w:rsidR="00B959D4" w:rsidRPr="00B4177E" w:rsidRDefault="007A6A45" w:rsidP="00C6410F">
            <w:pPr>
              <w:rPr>
                <w:rFonts w:eastAsiaTheme="minorHAnsi"/>
                <w:color w:val="auto"/>
                <w:lang w:eastAsia="en-US"/>
              </w:rPr>
            </w:pPr>
          </w:p>
        </w:tc>
      </w:tr>
    </w:tbl>
    <w:p w:rsidR="00B959D4" w:rsidRDefault="007A6A45"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62" w:rsidRDefault="00C6410F">
      <w:pPr>
        <w:spacing w:after="0" w:line="240" w:lineRule="auto"/>
      </w:pPr>
      <w:r>
        <w:separator/>
      </w:r>
    </w:p>
  </w:endnote>
  <w:endnote w:type="continuationSeparator" w:id="0">
    <w:p w:rsidR="00A80562" w:rsidRDefault="00C6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62" w:rsidRDefault="00C6410F">
      <w:pPr>
        <w:spacing w:after="0" w:line="240" w:lineRule="auto"/>
      </w:pPr>
      <w:r>
        <w:separator/>
      </w:r>
    </w:p>
  </w:footnote>
  <w:footnote w:type="continuationSeparator" w:id="0">
    <w:p w:rsidR="00A80562" w:rsidRDefault="00C6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C6410F">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D12"/>
    <w:multiLevelType w:val="hybridMultilevel"/>
    <w:tmpl w:val="01823A7C"/>
    <w:lvl w:ilvl="0" w:tplc="1974EBF2">
      <w:start w:val="1"/>
      <w:numFmt w:val="bullet"/>
      <w:lvlText w:val=""/>
      <w:lvlJc w:val="left"/>
      <w:pPr>
        <w:ind w:left="720" w:hanging="360"/>
      </w:pPr>
      <w:rPr>
        <w:rFonts w:ascii="Symbol" w:hAnsi="Symbol" w:hint="default"/>
      </w:rPr>
    </w:lvl>
    <w:lvl w:ilvl="1" w:tplc="48DA437E" w:tentative="1">
      <w:start w:val="1"/>
      <w:numFmt w:val="bullet"/>
      <w:lvlText w:val="o"/>
      <w:lvlJc w:val="left"/>
      <w:pPr>
        <w:ind w:left="1440" w:hanging="360"/>
      </w:pPr>
      <w:rPr>
        <w:rFonts w:ascii="Courier New" w:hAnsi="Courier New" w:cs="Courier New" w:hint="default"/>
      </w:rPr>
    </w:lvl>
    <w:lvl w:ilvl="2" w:tplc="ACBAF40A" w:tentative="1">
      <w:start w:val="1"/>
      <w:numFmt w:val="bullet"/>
      <w:lvlText w:val=""/>
      <w:lvlJc w:val="left"/>
      <w:pPr>
        <w:ind w:left="2160" w:hanging="360"/>
      </w:pPr>
      <w:rPr>
        <w:rFonts w:ascii="Wingdings" w:hAnsi="Wingdings" w:hint="default"/>
      </w:rPr>
    </w:lvl>
    <w:lvl w:ilvl="3" w:tplc="BF00EBC6" w:tentative="1">
      <w:start w:val="1"/>
      <w:numFmt w:val="bullet"/>
      <w:lvlText w:val=""/>
      <w:lvlJc w:val="left"/>
      <w:pPr>
        <w:ind w:left="2880" w:hanging="360"/>
      </w:pPr>
      <w:rPr>
        <w:rFonts w:ascii="Symbol" w:hAnsi="Symbol" w:hint="default"/>
      </w:rPr>
    </w:lvl>
    <w:lvl w:ilvl="4" w:tplc="C95449A0" w:tentative="1">
      <w:start w:val="1"/>
      <w:numFmt w:val="bullet"/>
      <w:lvlText w:val="o"/>
      <w:lvlJc w:val="left"/>
      <w:pPr>
        <w:ind w:left="3600" w:hanging="360"/>
      </w:pPr>
      <w:rPr>
        <w:rFonts w:ascii="Courier New" w:hAnsi="Courier New" w:cs="Courier New" w:hint="default"/>
      </w:rPr>
    </w:lvl>
    <w:lvl w:ilvl="5" w:tplc="CE1EDAB0" w:tentative="1">
      <w:start w:val="1"/>
      <w:numFmt w:val="bullet"/>
      <w:lvlText w:val=""/>
      <w:lvlJc w:val="left"/>
      <w:pPr>
        <w:ind w:left="4320" w:hanging="360"/>
      </w:pPr>
      <w:rPr>
        <w:rFonts w:ascii="Wingdings" w:hAnsi="Wingdings" w:hint="default"/>
      </w:rPr>
    </w:lvl>
    <w:lvl w:ilvl="6" w:tplc="354AC7BE" w:tentative="1">
      <w:start w:val="1"/>
      <w:numFmt w:val="bullet"/>
      <w:lvlText w:val=""/>
      <w:lvlJc w:val="left"/>
      <w:pPr>
        <w:ind w:left="5040" w:hanging="360"/>
      </w:pPr>
      <w:rPr>
        <w:rFonts w:ascii="Symbol" w:hAnsi="Symbol" w:hint="default"/>
      </w:rPr>
    </w:lvl>
    <w:lvl w:ilvl="7" w:tplc="633A01DC" w:tentative="1">
      <w:start w:val="1"/>
      <w:numFmt w:val="bullet"/>
      <w:lvlText w:val="o"/>
      <w:lvlJc w:val="left"/>
      <w:pPr>
        <w:ind w:left="5760" w:hanging="360"/>
      </w:pPr>
      <w:rPr>
        <w:rFonts w:ascii="Courier New" w:hAnsi="Courier New" w:cs="Courier New" w:hint="default"/>
      </w:rPr>
    </w:lvl>
    <w:lvl w:ilvl="8" w:tplc="943A0F9A"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8645BA3"/>
    <w:multiLevelType w:val="hybridMultilevel"/>
    <w:tmpl w:val="A99062F4"/>
    <w:lvl w:ilvl="0" w:tplc="BE00BC14">
      <w:start w:val="1"/>
      <w:numFmt w:val="decimal"/>
      <w:lvlText w:val="%1."/>
      <w:lvlJc w:val="left"/>
      <w:pPr>
        <w:ind w:left="360" w:hanging="360"/>
      </w:pPr>
    </w:lvl>
    <w:lvl w:ilvl="1" w:tplc="D2A833C2" w:tentative="1">
      <w:start w:val="1"/>
      <w:numFmt w:val="lowerLetter"/>
      <w:lvlText w:val="%2."/>
      <w:lvlJc w:val="left"/>
      <w:pPr>
        <w:ind w:left="1080" w:hanging="360"/>
      </w:pPr>
    </w:lvl>
    <w:lvl w:ilvl="2" w:tplc="07709D58" w:tentative="1">
      <w:start w:val="1"/>
      <w:numFmt w:val="lowerRoman"/>
      <w:lvlText w:val="%3."/>
      <w:lvlJc w:val="right"/>
      <w:pPr>
        <w:ind w:left="1800" w:hanging="180"/>
      </w:pPr>
    </w:lvl>
    <w:lvl w:ilvl="3" w:tplc="C9B253C4" w:tentative="1">
      <w:start w:val="1"/>
      <w:numFmt w:val="decimal"/>
      <w:lvlText w:val="%4."/>
      <w:lvlJc w:val="left"/>
      <w:pPr>
        <w:ind w:left="2520" w:hanging="360"/>
      </w:pPr>
    </w:lvl>
    <w:lvl w:ilvl="4" w:tplc="1D2A58F6" w:tentative="1">
      <w:start w:val="1"/>
      <w:numFmt w:val="lowerLetter"/>
      <w:lvlText w:val="%5."/>
      <w:lvlJc w:val="left"/>
      <w:pPr>
        <w:ind w:left="3240" w:hanging="360"/>
      </w:pPr>
    </w:lvl>
    <w:lvl w:ilvl="5" w:tplc="717AB7DA" w:tentative="1">
      <w:start w:val="1"/>
      <w:numFmt w:val="lowerRoman"/>
      <w:lvlText w:val="%6."/>
      <w:lvlJc w:val="right"/>
      <w:pPr>
        <w:ind w:left="3960" w:hanging="180"/>
      </w:pPr>
    </w:lvl>
    <w:lvl w:ilvl="6" w:tplc="C908EEFE" w:tentative="1">
      <w:start w:val="1"/>
      <w:numFmt w:val="decimal"/>
      <w:lvlText w:val="%7."/>
      <w:lvlJc w:val="left"/>
      <w:pPr>
        <w:ind w:left="4680" w:hanging="360"/>
      </w:pPr>
    </w:lvl>
    <w:lvl w:ilvl="7" w:tplc="172AFA1A" w:tentative="1">
      <w:start w:val="1"/>
      <w:numFmt w:val="lowerLetter"/>
      <w:lvlText w:val="%8."/>
      <w:lvlJc w:val="left"/>
      <w:pPr>
        <w:ind w:left="5400" w:hanging="360"/>
      </w:pPr>
    </w:lvl>
    <w:lvl w:ilvl="8" w:tplc="75EC6F6C" w:tentative="1">
      <w:start w:val="1"/>
      <w:numFmt w:val="lowerRoman"/>
      <w:lvlText w:val="%9."/>
      <w:lvlJc w:val="right"/>
      <w:pPr>
        <w:ind w:left="6120" w:hanging="180"/>
      </w:pPr>
    </w:lvl>
  </w:abstractNum>
  <w:abstractNum w:abstractNumId="3" w15:restartNumberingAfterBreak="0">
    <w:nsid w:val="2D2473D4"/>
    <w:multiLevelType w:val="hybridMultilevel"/>
    <w:tmpl w:val="0BBA2C0C"/>
    <w:lvl w:ilvl="0" w:tplc="8F00772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B71A0F8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CC4BDB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BA256C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61C6B9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2FC71B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07C8D6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41C0DCF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6EA656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233975"/>
    <w:multiLevelType w:val="hybridMultilevel"/>
    <w:tmpl w:val="F684D966"/>
    <w:lvl w:ilvl="0" w:tplc="44F27188">
      <w:start w:val="1"/>
      <w:numFmt w:val="decimal"/>
      <w:lvlText w:val="%1."/>
      <w:lvlJc w:val="left"/>
      <w:pPr>
        <w:ind w:left="720" w:hanging="360"/>
      </w:pPr>
      <w:rPr>
        <w:rFonts w:hint="default"/>
      </w:rPr>
    </w:lvl>
    <w:lvl w:ilvl="1" w:tplc="08DAF3CA" w:tentative="1">
      <w:start w:val="1"/>
      <w:numFmt w:val="lowerLetter"/>
      <w:lvlText w:val="%2."/>
      <w:lvlJc w:val="left"/>
      <w:pPr>
        <w:ind w:left="1440" w:hanging="360"/>
      </w:pPr>
    </w:lvl>
    <w:lvl w:ilvl="2" w:tplc="50426276" w:tentative="1">
      <w:start w:val="1"/>
      <w:numFmt w:val="lowerRoman"/>
      <w:lvlText w:val="%3."/>
      <w:lvlJc w:val="right"/>
      <w:pPr>
        <w:ind w:left="2160" w:hanging="180"/>
      </w:pPr>
    </w:lvl>
    <w:lvl w:ilvl="3" w:tplc="E53A7C3A" w:tentative="1">
      <w:start w:val="1"/>
      <w:numFmt w:val="decimal"/>
      <w:lvlText w:val="%4."/>
      <w:lvlJc w:val="left"/>
      <w:pPr>
        <w:ind w:left="2880" w:hanging="360"/>
      </w:pPr>
    </w:lvl>
    <w:lvl w:ilvl="4" w:tplc="3ADA142E" w:tentative="1">
      <w:start w:val="1"/>
      <w:numFmt w:val="lowerLetter"/>
      <w:lvlText w:val="%5."/>
      <w:lvlJc w:val="left"/>
      <w:pPr>
        <w:ind w:left="3600" w:hanging="360"/>
      </w:pPr>
    </w:lvl>
    <w:lvl w:ilvl="5" w:tplc="8E12DB7E" w:tentative="1">
      <w:start w:val="1"/>
      <w:numFmt w:val="lowerRoman"/>
      <w:lvlText w:val="%6."/>
      <w:lvlJc w:val="right"/>
      <w:pPr>
        <w:ind w:left="4320" w:hanging="180"/>
      </w:pPr>
    </w:lvl>
    <w:lvl w:ilvl="6" w:tplc="184A3D28" w:tentative="1">
      <w:start w:val="1"/>
      <w:numFmt w:val="decimal"/>
      <w:lvlText w:val="%7."/>
      <w:lvlJc w:val="left"/>
      <w:pPr>
        <w:ind w:left="5040" w:hanging="360"/>
      </w:pPr>
    </w:lvl>
    <w:lvl w:ilvl="7" w:tplc="769A6CB0" w:tentative="1">
      <w:start w:val="1"/>
      <w:numFmt w:val="lowerLetter"/>
      <w:lvlText w:val="%8."/>
      <w:lvlJc w:val="left"/>
      <w:pPr>
        <w:ind w:left="5760" w:hanging="360"/>
      </w:pPr>
    </w:lvl>
    <w:lvl w:ilvl="8" w:tplc="2B3CFA22"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01"/>
    <w:rsid w:val="007A6A45"/>
    <w:rsid w:val="00A80562"/>
    <w:rsid w:val="00B57801"/>
    <w:rsid w:val="00C6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783B"/>
  <w15:docId w15:val="{73871C39-9782-45CC-AA99-9F11CA31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8AFB-DE74-47E9-BBFD-2A2240D1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8</cp:revision>
  <dcterms:created xsi:type="dcterms:W3CDTF">2020-07-08T07:09:00Z</dcterms:created>
  <dcterms:modified xsi:type="dcterms:W3CDTF">2020-10-29T16:59:00Z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Feedback from Innovation Festival</vt:lpwstr>
  </property>
  <property fmtid="{D5CDD505-2E9C-101B-9397-08002B2CF9AE}" pid="4" name="LeadOfficer">
    <vt:lpwstr>Maya Ellis</vt:lpwstr>
  </property>
  <property fmtid="{D5CDD505-2E9C-101B-9397-08002B2CF9AE}" pid="5" name="LeadOfficerEmail">
    <vt:lpwstr>maya.dibley@lancashire.gov.uk</vt:lpwstr>
  </property>
  <property fmtid="{D5CDD505-2E9C-101B-9397-08002B2CF9AE}" pid="6" name="LeadOfficerTel">
    <vt:lpwstr/>
  </property>
  <property fmtid="{D5CDD505-2E9C-101B-9397-08002B2CF9AE}" pid="7" name="MeetingDate">
    <vt:lpwstr>Friday, 6 November 2020</vt:lpwstr>
  </property>
</Properties>
</file>